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53A" w:rsidRPr="006B553A" w:rsidRDefault="006B553A" w:rsidP="006B553A">
      <w:pPr>
        <w:shd w:val="clear" w:color="auto" w:fill="FFFFFF"/>
        <w:spacing w:after="240" w:line="264" w:lineRule="atLeast"/>
        <w:jc w:val="center"/>
        <w:outlineLvl w:val="0"/>
        <w:rPr>
          <w:rFonts w:ascii="Times New Roman" w:eastAsia="Times New Roman" w:hAnsi="Times New Roman" w:cs="Times New Roman"/>
          <w:b/>
          <w:bCs/>
          <w:kern w:val="36"/>
          <w:sz w:val="28"/>
          <w:szCs w:val="28"/>
          <w:lang w:eastAsia="ru-RU"/>
        </w:rPr>
      </w:pPr>
      <w:r w:rsidRPr="006B553A">
        <w:rPr>
          <w:rFonts w:ascii="Times New Roman" w:eastAsia="Times New Roman" w:hAnsi="Times New Roman" w:cs="Times New Roman"/>
          <w:b/>
          <w:bCs/>
          <w:kern w:val="36"/>
          <w:sz w:val="28"/>
          <w:szCs w:val="28"/>
          <w:lang w:eastAsia="ru-RU"/>
        </w:rPr>
        <w:t>С 1</w:t>
      </w:r>
      <w:r w:rsidR="008667C8">
        <w:rPr>
          <w:rFonts w:ascii="Times New Roman" w:eastAsia="Times New Roman" w:hAnsi="Times New Roman" w:cs="Times New Roman"/>
          <w:b/>
          <w:bCs/>
          <w:kern w:val="36"/>
          <w:sz w:val="28"/>
          <w:szCs w:val="28"/>
          <w:lang w:eastAsia="ru-RU"/>
        </w:rPr>
        <w:t xml:space="preserve"> </w:t>
      </w:r>
      <w:r w:rsidRPr="006B553A">
        <w:rPr>
          <w:rFonts w:ascii="Times New Roman" w:eastAsia="Times New Roman" w:hAnsi="Times New Roman" w:cs="Times New Roman"/>
          <w:b/>
          <w:bCs/>
          <w:kern w:val="36"/>
          <w:sz w:val="28"/>
          <w:szCs w:val="28"/>
          <w:lang w:eastAsia="ru-RU"/>
        </w:rPr>
        <w:t>января 202</w:t>
      </w:r>
      <w:r w:rsidR="008667C8">
        <w:rPr>
          <w:rFonts w:ascii="Times New Roman" w:eastAsia="Times New Roman" w:hAnsi="Times New Roman" w:cs="Times New Roman"/>
          <w:b/>
          <w:bCs/>
          <w:kern w:val="36"/>
          <w:sz w:val="28"/>
          <w:szCs w:val="28"/>
          <w:lang w:eastAsia="ru-RU"/>
        </w:rPr>
        <w:t xml:space="preserve">2 </w:t>
      </w:r>
      <w:r w:rsidRPr="006B553A">
        <w:rPr>
          <w:rFonts w:ascii="Times New Roman" w:eastAsia="Times New Roman" w:hAnsi="Times New Roman" w:cs="Times New Roman"/>
          <w:b/>
          <w:bCs/>
          <w:kern w:val="36"/>
          <w:sz w:val="28"/>
          <w:szCs w:val="28"/>
          <w:lang w:eastAsia="ru-RU"/>
        </w:rPr>
        <w:t>года сокращен срок оплаты по</w:t>
      </w:r>
      <w:r w:rsidR="008667C8">
        <w:rPr>
          <w:rFonts w:ascii="Times New Roman" w:eastAsia="Times New Roman" w:hAnsi="Times New Roman" w:cs="Times New Roman"/>
          <w:b/>
          <w:bCs/>
          <w:kern w:val="36"/>
          <w:sz w:val="28"/>
          <w:szCs w:val="28"/>
          <w:lang w:eastAsia="ru-RU"/>
        </w:rPr>
        <w:t xml:space="preserve"> государственным и муниципальным контрактам</w:t>
      </w:r>
    </w:p>
    <w:p w:rsidR="008667C8" w:rsidRPr="008667C8" w:rsidRDefault="008667C8" w:rsidP="008667C8">
      <w:pPr>
        <w:spacing w:after="0" w:line="240" w:lineRule="auto"/>
        <w:ind w:firstLine="708"/>
        <w:jc w:val="both"/>
        <w:rPr>
          <w:rFonts w:ascii="Times New Roman" w:eastAsia="Times New Roman" w:hAnsi="Times New Roman" w:cs="Times New Roman"/>
          <w:sz w:val="28"/>
          <w:szCs w:val="28"/>
          <w:lang w:eastAsia="ru-RU"/>
        </w:rPr>
      </w:pPr>
      <w:r w:rsidRPr="008667C8">
        <w:rPr>
          <w:rFonts w:ascii="Times New Roman" w:eastAsia="Times New Roman" w:hAnsi="Times New Roman" w:cs="Times New Roman"/>
          <w:sz w:val="28"/>
          <w:szCs w:val="28"/>
          <w:lang w:eastAsia="ru-RU"/>
        </w:rPr>
        <w:t xml:space="preserve">Федеральным законом от 01.07.2021 № 277-ФЗ внесены изменений в Федеральный </w:t>
      </w:r>
      <w:proofErr w:type="gramStart"/>
      <w:r w:rsidRPr="008667C8">
        <w:rPr>
          <w:rFonts w:ascii="Times New Roman" w:eastAsia="Times New Roman" w:hAnsi="Times New Roman" w:cs="Times New Roman"/>
          <w:sz w:val="28"/>
          <w:szCs w:val="28"/>
          <w:lang w:eastAsia="ru-RU"/>
        </w:rPr>
        <w:t>закон  «</w:t>
      </w:r>
      <w:proofErr w:type="gramEnd"/>
      <w:r w:rsidRPr="008667C8">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p>
    <w:p w:rsidR="008667C8" w:rsidRPr="008667C8" w:rsidRDefault="008667C8" w:rsidP="008667C8">
      <w:pPr>
        <w:spacing w:after="0" w:line="240" w:lineRule="auto"/>
        <w:ind w:firstLine="708"/>
        <w:jc w:val="both"/>
        <w:rPr>
          <w:rFonts w:ascii="Times New Roman" w:eastAsia="Times New Roman" w:hAnsi="Times New Roman" w:cs="Times New Roman"/>
          <w:sz w:val="28"/>
          <w:szCs w:val="28"/>
          <w:lang w:eastAsia="ru-RU"/>
        </w:rPr>
      </w:pPr>
      <w:r w:rsidRPr="008667C8">
        <w:rPr>
          <w:rFonts w:ascii="Times New Roman" w:eastAsia="Times New Roman" w:hAnsi="Times New Roman" w:cs="Times New Roman"/>
          <w:sz w:val="28"/>
          <w:szCs w:val="28"/>
          <w:lang w:eastAsia="ru-RU"/>
        </w:rPr>
        <w:t>С 01.01.2022 ч</w:t>
      </w:r>
      <w:r>
        <w:rPr>
          <w:rFonts w:ascii="Times New Roman" w:eastAsia="Times New Roman" w:hAnsi="Times New Roman" w:cs="Times New Roman"/>
          <w:sz w:val="28"/>
          <w:szCs w:val="28"/>
          <w:lang w:eastAsia="ru-RU"/>
        </w:rPr>
        <w:t>асть</w:t>
      </w:r>
      <w:r w:rsidRPr="008667C8">
        <w:rPr>
          <w:rFonts w:ascii="Times New Roman" w:eastAsia="Times New Roman" w:hAnsi="Times New Roman" w:cs="Times New Roman"/>
          <w:sz w:val="28"/>
          <w:szCs w:val="28"/>
          <w:lang w:eastAsia="ru-RU"/>
        </w:rPr>
        <w:t xml:space="preserve"> 13.1 ст. 34 данного Федерального закона изложена в следующей редакции:</w:t>
      </w:r>
    </w:p>
    <w:p w:rsidR="008667C8" w:rsidRDefault="008667C8" w:rsidP="008667C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667C8">
        <w:rPr>
          <w:rFonts w:ascii="Times New Roman" w:eastAsia="Times New Roman" w:hAnsi="Times New Roman" w:cs="Times New Roman"/>
          <w:sz w:val="28"/>
          <w:szCs w:val="28"/>
          <w:lang w:eastAsia="ru-RU"/>
        </w:rPr>
        <w:t xml:space="preserve">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 года включительно, должен составлять </w:t>
      </w:r>
      <w:r w:rsidRPr="008667C8">
        <w:rPr>
          <w:rFonts w:ascii="Times New Roman" w:eastAsia="Times New Roman" w:hAnsi="Times New Roman" w:cs="Times New Roman"/>
          <w:b/>
          <w:sz w:val="28"/>
          <w:szCs w:val="28"/>
          <w:u w:val="single"/>
          <w:lang w:eastAsia="ru-RU"/>
        </w:rPr>
        <w:t>не более пятнадцати рабочих дней,</w:t>
      </w:r>
      <w:r w:rsidRPr="008667C8">
        <w:rPr>
          <w:rFonts w:ascii="Times New Roman" w:eastAsia="Times New Roman" w:hAnsi="Times New Roman" w:cs="Times New Roman"/>
          <w:sz w:val="28"/>
          <w:szCs w:val="28"/>
          <w:lang w:eastAsia="ru-RU"/>
        </w:rPr>
        <w:t xml:space="preserve"> а с 1 января 2023 года - не более десяти рабочих дней с даты подписания заказчиком документа о приемке, предусмотренного частью 7 статьи 94 настоящего Федерального закона, за исключением случаев, если иной срок оплаты установлен законодательством Российской Федерации,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8667C8" w:rsidRDefault="008667C8" w:rsidP="008667C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для закупок, извещения об осуществлении которых размещаются в Единой информационной системе, срок оплаты по контрактам должен составлять не более 15 рабочих дней.</w:t>
      </w:r>
    </w:p>
    <w:p w:rsidR="008667C8" w:rsidRDefault="008667C8" w:rsidP="008667C8">
      <w:pPr>
        <w:spacing w:after="0" w:line="240" w:lineRule="auto"/>
        <w:jc w:val="both"/>
        <w:rPr>
          <w:rFonts w:ascii="Times New Roman" w:eastAsia="Times New Roman" w:hAnsi="Times New Roman" w:cs="Times New Roman"/>
          <w:sz w:val="28"/>
          <w:szCs w:val="28"/>
          <w:lang w:eastAsia="ru-RU"/>
        </w:rPr>
      </w:pPr>
    </w:p>
    <w:p w:rsidR="008667C8" w:rsidRDefault="008667C8" w:rsidP="008667C8">
      <w:pPr>
        <w:spacing w:after="0" w:line="240" w:lineRule="auto"/>
        <w:jc w:val="both"/>
        <w:rPr>
          <w:rFonts w:ascii="Times New Roman" w:eastAsia="Times New Roman" w:hAnsi="Times New Roman" w:cs="Times New Roman"/>
          <w:sz w:val="28"/>
          <w:szCs w:val="28"/>
          <w:lang w:eastAsia="ru-RU"/>
        </w:rPr>
      </w:pPr>
    </w:p>
    <w:p w:rsidR="008667C8" w:rsidRPr="008667C8" w:rsidRDefault="000F6515" w:rsidP="008667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Прокуратура Ширинского района</w:t>
      </w:r>
      <w:bookmarkStart w:id="0" w:name="_GoBack"/>
      <w:bookmarkEnd w:id="0"/>
    </w:p>
    <w:p w:rsidR="00677746" w:rsidRPr="006B553A" w:rsidRDefault="000F6515">
      <w:pPr>
        <w:rPr>
          <w:rFonts w:ascii="Times New Roman" w:hAnsi="Times New Roman" w:cs="Times New Roman"/>
        </w:rPr>
      </w:pPr>
    </w:p>
    <w:sectPr w:rsidR="00677746" w:rsidRPr="006B5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2C1"/>
    <w:rsid w:val="000F6515"/>
    <w:rsid w:val="006B553A"/>
    <w:rsid w:val="008667C8"/>
    <w:rsid w:val="0093740B"/>
    <w:rsid w:val="00EE1D5F"/>
    <w:rsid w:val="00FA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6CE8"/>
  <w15:docId w15:val="{E3E781AE-0E89-42BE-AA95-FD8909B7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B5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5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55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07540">
      <w:bodyDiv w:val="1"/>
      <w:marLeft w:val="0"/>
      <w:marRight w:val="0"/>
      <w:marTop w:val="0"/>
      <w:marBottom w:val="0"/>
      <w:divBdr>
        <w:top w:val="none" w:sz="0" w:space="0" w:color="auto"/>
        <w:left w:val="none" w:sz="0" w:space="0" w:color="auto"/>
        <w:bottom w:val="none" w:sz="0" w:space="0" w:color="auto"/>
        <w:right w:val="none" w:sz="0" w:space="0" w:color="auto"/>
      </w:divBdr>
      <w:divsChild>
        <w:div w:id="1695957654">
          <w:marLeft w:val="0"/>
          <w:marRight w:val="0"/>
          <w:marTop w:val="0"/>
          <w:marBottom w:val="0"/>
          <w:divBdr>
            <w:top w:val="none" w:sz="0" w:space="0" w:color="auto"/>
            <w:left w:val="none" w:sz="0" w:space="0" w:color="auto"/>
            <w:bottom w:val="none" w:sz="0" w:space="0" w:color="auto"/>
            <w:right w:val="none" w:sz="0" w:space="0" w:color="auto"/>
          </w:divBdr>
          <w:divsChild>
            <w:div w:id="11299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9386">
      <w:bodyDiv w:val="1"/>
      <w:marLeft w:val="0"/>
      <w:marRight w:val="0"/>
      <w:marTop w:val="0"/>
      <w:marBottom w:val="0"/>
      <w:divBdr>
        <w:top w:val="none" w:sz="0" w:space="0" w:color="auto"/>
        <w:left w:val="none" w:sz="0" w:space="0" w:color="auto"/>
        <w:bottom w:val="none" w:sz="0" w:space="0" w:color="auto"/>
        <w:right w:val="none" w:sz="0" w:space="0" w:color="auto"/>
      </w:divBdr>
    </w:div>
    <w:div w:id="158761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1506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Ильина Ирина Константиновна</cp:lastModifiedBy>
  <cp:revision>5</cp:revision>
  <cp:lastPrinted>2022-01-17T08:30:00Z</cp:lastPrinted>
  <dcterms:created xsi:type="dcterms:W3CDTF">2020-01-10T00:53:00Z</dcterms:created>
  <dcterms:modified xsi:type="dcterms:W3CDTF">2022-01-17T08:31:00Z</dcterms:modified>
</cp:coreProperties>
</file>