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FB" w:rsidRDefault="00223FFB" w:rsidP="00223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23FFB" w:rsidRDefault="00223FFB" w:rsidP="00223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назначении публичных слушаний</w:t>
      </w:r>
    </w:p>
    <w:p w:rsidR="00223FFB" w:rsidRDefault="00223FFB" w:rsidP="00223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23FFB" w:rsidRDefault="00223FFB" w:rsidP="00223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Руководствуясь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ч. ч. 11</w:t>
        </w:r>
      </w:hyperlink>
      <w:r>
        <w:rPr>
          <w:rFonts w:ascii="Arial" w:hAnsi="Arial" w:cs="Arial"/>
          <w:color w:val="7F7F7F"/>
          <w:sz w:val="18"/>
          <w:szCs w:val="18"/>
        </w:rPr>
        <w:t> —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15 ст. 31</w:t>
        </w:r>
      </w:hyperlink>
      <w:r>
        <w:rPr>
          <w:rFonts w:ascii="Arial" w:hAnsi="Arial" w:cs="Arial"/>
          <w:color w:val="7F7F7F"/>
          <w:sz w:val="18"/>
          <w:szCs w:val="18"/>
        </w:rPr>
        <w:t>,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ст. 33</w:t>
        </w:r>
      </w:hyperlink>
      <w:r>
        <w:rPr>
          <w:rFonts w:ascii="Arial" w:hAnsi="Arial" w:cs="Arial"/>
          <w:color w:val="7F7F7F"/>
          <w:sz w:val="18"/>
          <w:szCs w:val="18"/>
        </w:rPr>
        <w:t> Градостроительного кодекса Российской Федерации,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ст. 28</w:t>
        </w:r>
      </w:hyperlink>
      <w:r>
        <w:rPr>
          <w:rFonts w:ascii="Arial" w:hAnsi="Arial" w:cs="Arial"/>
          <w:color w:val="7F7F7F"/>
          <w:sz w:val="18"/>
          <w:szCs w:val="18"/>
        </w:rPr>
        <w:t> Федерального закона от 06.10.2003 N 131-ФЗ «Об общих принципах организации местного самоуправления в Российской Федерации»,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Положением</w:t>
        </w:r>
      </w:hyperlink>
      <w:r>
        <w:rPr>
          <w:rFonts w:ascii="Arial" w:hAnsi="Arial" w:cs="Arial"/>
          <w:color w:val="7F7F7F"/>
          <w:sz w:val="18"/>
          <w:szCs w:val="18"/>
        </w:rPr>
        <w:t xml:space="preserve"> «О порядке организации и проведения публичных слушаний    в муниципальном образовании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 утвержденного Решением Совета депутатов от 20 03.2009года №6 (с измен )</w:t>
      </w:r>
    </w:p>
    <w:p w:rsidR="00223FFB" w:rsidRDefault="00223FFB" w:rsidP="00223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ПОСТАНОВЛЯЮ:</w:t>
      </w:r>
    </w:p>
    <w:p w:rsidR="00223FFB" w:rsidRDefault="00223FFB" w:rsidP="00223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1.В целях выявления мнения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населения  с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выработки предложений и рекомендаций  по проекту создания « Особо охраняемой природной территории регионального значения – памятник природы «Каменный лес», назначить публичные слушания по проекту создания « Особо охраняемой природной территории регионального значения – памятник природы «Каменный лес» на </w:t>
      </w:r>
      <w:r>
        <w:rPr>
          <w:rStyle w:val="a5"/>
          <w:rFonts w:ascii="Arial" w:hAnsi="Arial" w:cs="Arial"/>
          <w:color w:val="0072BC"/>
          <w:sz w:val="18"/>
          <w:szCs w:val="18"/>
        </w:rPr>
        <w:t>18 мая 2017года в 16-00</w:t>
      </w:r>
      <w:r>
        <w:rPr>
          <w:rFonts w:ascii="Arial" w:hAnsi="Arial" w:cs="Arial"/>
          <w:color w:val="7F7F7F"/>
          <w:sz w:val="18"/>
          <w:szCs w:val="18"/>
        </w:rPr>
        <w:t xml:space="preserve"> по адресу: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с.Шира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ул.Щетинина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151 актовый зал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сельсовет.</w:t>
      </w:r>
    </w:p>
    <w:p w:rsidR="00223FFB" w:rsidRDefault="00223FFB" w:rsidP="00223FFB">
      <w:pPr>
        <w:numPr>
          <w:ilvl w:val="0"/>
          <w:numId w:val="37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сельсовета </w:t>
      </w:r>
      <w:proofErr w:type="spellStart"/>
      <w:r>
        <w:rPr>
          <w:rStyle w:val="a5"/>
          <w:rFonts w:ascii="Arial" w:hAnsi="Arial" w:cs="Arial"/>
          <w:color w:val="0072BC"/>
          <w:sz w:val="18"/>
          <w:szCs w:val="18"/>
        </w:rPr>
        <w:t>Шира</w:t>
      </w:r>
      <w:proofErr w:type="spellEnd"/>
      <w:r>
        <w:rPr>
          <w:rStyle w:val="a5"/>
          <w:rFonts w:ascii="Arial" w:hAnsi="Arial" w:cs="Arial"/>
          <w:color w:val="0072BC"/>
          <w:sz w:val="18"/>
          <w:szCs w:val="18"/>
        </w:rPr>
        <w:t>. РФ</w:t>
      </w:r>
      <w:r>
        <w:rPr>
          <w:rFonts w:ascii="Arial" w:hAnsi="Arial" w:cs="Arial"/>
          <w:color w:val="747474"/>
          <w:sz w:val="18"/>
          <w:szCs w:val="18"/>
        </w:rPr>
        <w:t> разместить</w:t>
      </w:r>
    </w:p>
    <w:p w:rsidR="00223FFB" w:rsidRDefault="00223FFB" w:rsidP="00223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Проект Положения об особо охраняемой природной территории регионального значения – памятник природы «Каменный лес» для ознакомления.</w:t>
      </w:r>
    </w:p>
    <w:p w:rsidR="00223FFB" w:rsidRDefault="00223FFB" w:rsidP="00223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3.Данное постановление опубликовать в газете «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курьер» с Приложением карты-схемы охраняемой территории.</w:t>
      </w:r>
    </w:p>
    <w:p w:rsidR="00223FFB" w:rsidRDefault="00223FFB" w:rsidP="00223FFB">
      <w:pPr>
        <w:numPr>
          <w:ilvl w:val="0"/>
          <w:numId w:val="38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настоящего Постановления оставляю за собой.</w:t>
      </w:r>
    </w:p>
    <w:p w:rsidR="00223FFB" w:rsidRDefault="00223FFB" w:rsidP="00223FFB">
      <w:pPr>
        <w:numPr>
          <w:ilvl w:val="0"/>
          <w:numId w:val="3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Постановление вступает в законную силу со дня его опубликования (обнародования).</w:t>
      </w:r>
    </w:p>
    <w:p w:rsidR="00223FFB" w:rsidRDefault="00223FFB" w:rsidP="00223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23FFB" w:rsidRDefault="00223FFB" w:rsidP="00223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23FFB" w:rsidRDefault="00223FFB" w:rsidP="00223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223FFB" w:rsidRDefault="00223FFB" w:rsidP="00223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 xml:space="preserve">Глава </w:t>
      </w:r>
      <w:proofErr w:type="spellStart"/>
      <w:r>
        <w:rPr>
          <w:rStyle w:val="a5"/>
          <w:rFonts w:ascii="Arial" w:hAnsi="Arial" w:cs="Arial"/>
          <w:color w:val="0072BC"/>
          <w:sz w:val="18"/>
          <w:szCs w:val="18"/>
        </w:rPr>
        <w:t>Ширинского</w:t>
      </w:r>
      <w:proofErr w:type="spellEnd"/>
      <w:r>
        <w:rPr>
          <w:rStyle w:val="a5"/>
          <w:rFonts w:ascii="Arial" w:hAnsi="Arial" w:cs="Arial"/>
          <w:color w:val="0072BC"/>
          <w:sz w:val="18"/>
          <w:szCs w:val="18"/>
        </w:rPr>
        <w:t xml:space="preserve"> сельсовета                                                                           Ю. С. Ковалев</w:t>
      </w:r>
    </w:p>
    <w:p w:rsidR="003554B0" w:rsidRPr="00223FFB" w:rsidRDefault="00223FFB" w:rsidP="00223FFB">
      <w:bookmarkStart w:id="0" w:name="_GoBack"/>
      <w:bookmarkEnd w:id="0"/>
    </w:p>
    <w:sectPr w:rsidR="003554B0" w:rsidRPr="0022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D4A"/>
    <w:multiLevelType w:val="multilevel"/>
    <w:tmpl w:val="FDB00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436E"/>
    <w:multiLevelType w:val="multilevel"/>
    <w:tmpl w:val="15D29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E5FCD"/>
    <w:multiLevelType w:val="multilevel"/>
    <w:tmpl w:val="04906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42385"/>
    <w:multiLevelType w:val="multilevel"/>
    <w:tmpl w:val="BC42B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C23C2"/>
    <w:multiLevelType w:val="multilevel"/>
    <w:tmpl w:val="E90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70DD8"/>
    <w:multiLevelType w:val="multilevel"/>
    <w:tmpl w:val="ABA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474AC"/>
    <w:multiLevelType w:val="multilevel"/>
    <w:tmpl w:val="6C08E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4215A"/>
    <w:multiLevelType w:val="multilevel"/>
    <w:tmpl w:val="81506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D0BE4"/>
    <w:multiLevelType w:val="multilevel"/>
    <w:tmpl w:val="DC54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D3802"/>
    <w:multiLevelType w:val="multilevel"/>
    <w:tmpl w:val="C3E00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526FF"/>
    <w:multiLevelType w:val="multilevel"/>
    <w:tmpl w:val="796C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424BA"/>
    <w:multiLevelType w:val="multilevel"/>
    <w:tmpl w:val="3A4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64B23"/>
    <w:multiLevelType w:val="multilevel"/>
    <w:tmpl w:val="79BC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C10FA"/>
    <w:multiLevelType w:val="multilevel"/>
    <w:tmpl w:val="D0C8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52520"/>
    <w:multiLevelType w:val="multilevel"/>
    <w:tmpl w:val="0976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C6946"/>
    <w:multiLevelType w:val="multilevel"/>
    <w:tmpl w:val="E37E1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67B9A"/>
    <w:multiLevelType w:val="multilevel"/>
    <w:tmpl w:val="09741E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90686"/>
    <w:multiLevelType w:val="multilevel"/>
    <w:tmpl w:val="04C08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37E74"/>
    <w:multiLevelType w:val="multilevel"/>
    <w:tmpl w:val="EE1E7C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F716AC"/>
    <w:multiLevelType w:val="multilevel"/>
    <w:tmpl w:val="E312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277603"/>
    <w:multiLevelType w:val="multilevel"/>
    <w:tmpl w:val="3CFC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62B8B"/>
    <w:multiLevelType w:val="multilevel"/>
    <w:tmpl w:val="7DA0C4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12B84"/>
    <w:multiLevelType w:val="multilevel"/>
    <w:tmpl w:val="3B80F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2864C2"/>
    <w:multiLevelType w:val="multilevel"/>
    <w:tmpl w:val="657C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A7B5E"/>
    <w:multiLevelType w:val="multilevel"/>
    <w:tmpl w:val="3C4C8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9F5543"/>
    <w:multiLevelType w:val="multilevel"/>
    <w:tmpl w:val="4F20E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2"/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23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25"/>
    <w:lvlOverride w:ilvl="0">
      <w:lvl w:ilvl="0">
        <w:numFmt w:val="decimal"/>
        <w:lvlText w:val="%1."/>
        <w:lvlJc w:val="left"/>
      </w:lvl>
    </w:lvlOverride>
  </w:num>
  <w:num w:numId="12">
    <w:abstractNumId w:val="25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20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4"/>
  </w:num>
  <w:num w:numId="26">
    <w:abstractNumId w:val="11"/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14"/>
  </w:num>
  <w:num w:numId="31">
    <w:abstractNumId w:val="27"/>
    <w:lvlOverride w:ilvl="0">
      <w:lvl w:ilvl="0">
        <w:numFmt w:val="decimal"/>
        <w:lvlText w:val="%1."/>
        <w:lvlJc w:val="left"/>
      </w:lvl>
    </w:lvlOverride>
  </w:num>
  <w:num w:numId="32">
    <w:abstractNumId w:val="27"/>
    <w:lvlOverride w:ilvl="0">
      <w:lvl w:ilvl="0">
        <w:numFmt w:val="decimal"/>
        <w:lvlText w:val="%1."/>
        <w:lvlJc w:val="left"/>
      </w:lvl>
    </w:lvlOverride>
  </w:num>
  <w:num w:numId="33">
    <w:abstractNumId w:val="15"/>
    <w:lvlOverride w:ilvl="0">
      <w:lvl w:ilvl="0">
        <w:numFmt w:val="decimal"/>
        <w:lvlText w:val="%1."/>
        <w:lvlJc w:val="left"/>
      </w:lvl>
    </w:lvlOverride>
  </w:num>
  <w:num w:numId="34">
    <w:abstractNumId w:val="1"/>
    <w:lvlOverride w:ilvl="0">
      <w:lvl w:ilvl="0">
        <w:numFmt w:val="decimal"/>
        <w:lvlText w:val="%1."/>
        <w:lvlJc w:val="left"/>
      </w:lvl>
    </w:lvlOverride>
  </w:num>
  <w:num w:numId="35">
    <w:abstractNumId w:val="1"/>
    <w:lvlOverride w:ilvl="0">
      <w:lvl w:ilvl="0">
        <w:numFmt w:val="decimal"/>
        <w:lvlText w:val="%1."/>
        <w:lvlJc w:val="left"/>
      </w:lvl>
    </w:lvlOverride>
  </w:num>
  <w:num w:numId="36">
    <w:abstractNumId w:val="19"/>
    <w:lvlOverride w:ilvl="0">
      <w:lvl w:ilvl="0">
        <w:numFmt w:val="decimal"/>
        <w:lvlText w:val="%1."/>
        <w:lvlJc w:val="left"/>
      </w:lvl>
    </w:lvlOverride>
  </w:num>
  <w:num w:numId="37">
    <w:abstractNumId w:val="0"/>
    <w:lvlOverride w:ilvl="0">
      <w:lvl w:ilvl="0">
        <w:numFmt w:val="decimal"/>
        <w:lvlText w:val="%1."/>
        <w:lvlJc w:val="left"/>
      </w:lvl>
    </w:lvlOverride>
  </w:num>
  <w:num w:numId="38">
    <w:abstractNumId w:val="22"/>
    <w:lvlOverride w:ilvl="0">
      <w:lvl w:ilvl="0">
        <w:numFmt w:val="decimal"/>
        <w:lvlText w:val="%1."/>
        <w:lvlJc w:val="left"/>
      </w:lvl>
    </w:lvlOverride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A6252"/>
    <w:rsid w:val="005D067A"/>
    <w:rsid w:val="00606C32"/>
    <w:rsid w:val="0061045B"/>
    <w:rsid w:val="00657FB5"/>
    <w:rsid w:val="0069155E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D1CB6"/>
    <w:rsid w:val="009D6C9A"/>
    <w:rsid w:val="00A534DE"/>
    <w:rsid w:val="00A968A5"/>
    <w:rsid w:val="00AD3916"/>
    <w:rsid w:val="00B10CB1"/>
    <w:rsid w:val="00B17C1F"/>
    <w:rsid w:val="00BF1754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9BCC4B2B147828A8F962EC9A934CEFD5F21E61D388A378DD91A1C844E83ACA99C554831C23FB54Fn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69BCC4B2B147828A8F962EC9A934CEFD5E20E51F388A378DD91A1C844E83ACA99C554831C239B64Fn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9BCC4B2B147828A8F962EC9A934CEFD5E20E51F388A378DD91A1C844E83ACA99C554831C239B74Fn8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69BCC4B2B147828A8F962EC9A934CEFD5E20E51F388A378DD91A1C844E83ACA99C554831C239B74FnC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9BCC4B2B147828A8F9638CAC56BCBF7557FEB1C338567D7864141D34789FBEED30C0A75CF3DB7FF650F4Fn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83</cp:revision>
  <dcterms:created xsi:type="dcterms:W3CDTF">2021-09-03T01:10:00Z</dcterms:created>
  <dcterms:modified xsi:type="dcterms:W3CDTF">2021-09-03T03:49:00Z</dcterms:modified>
</cp:coreProperties>
</file>