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EA" w:rsidRPr="00BB43EA" w:rsidRDefault="00BB43EA" w:rsidP="00BB43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B43E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ПОСТАНОВЛЕНИЕ № 9</w:t>
      </w:r>
    </w:p>
    <w:p w:rsidR="00BB43EA" w:rsidRPr="00BB43EA" w:rsidRDefault="00BB43EA" w:rsidP="00BB43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B43E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от «12» января 2012 года                                                                              с.Шира</w:t>
      </w:r>
    </w:p>
    <w:p w:rsidR="00BB43EA" w:rsidRPr="00BB43EA" w:rsidRDefault="00BB43EA" w:rsidP="00BB43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BB43EA">
        <w:rPr>
          <w:rFonts w:ascii="Courier New" w:eastAsia="Times New Roman" w:hAnsi="Courier New" w:cs="Courier New"/>
          <w:b/>
          <w:bCs/>
          <w:color w:val="0072BC"/>
          <w:sz w:val="18"/>
          <w:szCs w:val="18"/>
          <w:lang w:eastAsia="ru-RU"/>
        </w:rPr>
        <w:t> </w:t>
      </w:r>
    </w:p>
    <w:p w:rsidR="00BB43EA" w:rsidRPr="00BB43EA" w:rsidRDefault="00BB43EA" w:rsidP="00BB43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BB43EA">
        <w:rPr>
          <w:rFonts w:ascii="Courier New" w:eastAsia="Times New Roman" w:hAnsi="Courier New" w:cs="Courier New"/>
          <w:b/>
          <w:bCs/>
          <w:color w:val="0072BC"/>
          <w:sz w:val="18"/>
          <w:szCs w:val="18"/>
          <w:lang w:eastAsia="ru-RU"/>
        </w:rPr>
        <w:t>О внесении изменений</w:t>
      </w:r>
    </w:p>
    <w:p w:rsidR="00BB43EA" w:rsidRPr="00BB43EA" w:rsidRDefault="00BB43EA" w:rsidP="00BB43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BB43EA">
        <w:rPr>
          <w:rFonts w:ascii="Courier New" w:eastAsia="Times New Roman" w:hAnsi="Courier New" w:cs="Courier New"/>
          <w:b/>
          <w:bCs/>
          <w:color w:val="0072BC"/>
          <w:sz w:val="18"/>
          <w:szCs w:val="18"/>
          <w:lang w:eastAsia="ru-RU"/>
        </w:rPr>
        <w:t>в Постановление № 123 от 12.12.2011 г.</w:t>
      </w:r>
    </w:p>
    <w:p w:rsidR="00BB43EA" w:rsidRPr="00BB43EA" w:rsidRDefault="00BB43EA" w:rsidP="00BB43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BB43EA">
        <w:rPr>
          <w:rFonts w:ascii="Courier New" w:eastAsia="Times New Roman" w:hAnsi="Courier New" w:cs="Courier New"/>
          <w:b/>
          <w:bCs/>
          <w:color w:val="0072BC"/>
          <w:sz w:val="18"/>
          <w:szCs w:val="18"/>
          <w:lang w:eastAsia="ru-RU"/>
        </w:rPr>
        <w:t>«Об утверждении тарифа</w:t>
      </w:r>
    </w:p>
    <w:p w:rsidR="00BB43EA" w:rsidRPr="00BB43EA" w:rsidRDefault="00BB43EA" w:rsidP="00BB43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72BC"/>
          <w:sz w:val="18"/>
          <w:szCs w:val="18"/>
          <w:lang w:eastAsia="ru-RU"/>
        </w:rPr>
      </w:pPr>
      <w:r w:rsidRPr="00BB43EA">
        <w:rPr>
          <w:rFonts w:ascii="Courier New" w:eastAsia="Times New Roman" w:hAnsi="Courier New" w:cs="Courier New"/>
          <w:b/>
          <w:bCs/>
          <w:color w:val="0072BC"/>
          <w:sz w:val="18"/>
          <w:szCs w:val="18"/>
          <w:lang w:eastAsia="ru-RU"/>
        </w:rPr>
        <w:t>на вывоз ТБО для ООО «Вис»</w:t>
      </w:r>
    </w:p>
    <w:p w:rsidR="00BB43EA" w:rsidRPr="00BB43EA" w:rsidRDefault="00BB43EA" w:rsidP="00BB43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72BC"/>
          <w:sz w:val="18"/>
          <w:szCs w:val="18"/>
          <w:lang w:eastAsia="ru-RU"/>
        </w:rPr>
      </w:pPr>
    </w:p>
    <w:p w:rsidR="00BB43EA" w:rsidRPr="00BB43EA" w:rsidRDefault="00BB43EA" w:rsidP="00BB4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B43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Рассмотрев ходатайство ООО «Вис» об утверждении тарифа на вывоз ТБО на 2012 год, договор аренды транспортного средства от 28.02.2011 г. с ООО «ВИС» и руководствуясь Федеральным законом от 30.12.2004 года № 210 «Об основах регулирования тарифов организаций коммунального комплекса», Уставом муниципального образования Ширинский сельсовет,</w:t>
      </w:r>
    </w:p>
    <w:p w:rsidR="00BB43EA" w:rsidRPr="00BB43EA" w:rsidRDefault="00BB43EA" w:rsidP="00BB4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B43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ПОСТАНОВЛЯЮ:</w:t>
      </w:r>
    </w:p>
    <w:p w:rsidR="00BB43EA" w:rsidRPr="00BB43EA" w:rsidRDefault="00BB43EA" w:rsidP="00BB43EA">
      <w:pPr>
        <w:numPr>
          <w:ilvl w:val="0"/>
          <w:numId w:val="25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BB43E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Внести изменения в наименование организации коммунального комплекса, изменить наименование с ООО «Вис» на ООО «ВИС».</w:t>
      </w:r>
    </w:p>
    <w:p w:rsidR="00BB43EA" w:rsidRPr="00BB43EA" w:rsidRDefault="00BB43EA" w:rsidP="00BB43EA">
      <w:pPr>
        <w:numPr>
          <w:ilvl w:val="0"/>
          <w:numId w:val="25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BB43E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постановление подлежит опубликованию (обнародованию).</w:t>
      </w:r>
    </w:p>
    <w:p w:rsidR="00BB43EA" w:rsidRPr="00BB43EA" w:rsidRDefault="00BB43EA" w:rsidP="00BB43EA">
      <w:pPr>
        <w:numPr>
          <w:ilvl w:val="0"/>
          <w:numId w:val="25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BB43E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Контроль за исполнением настоящего постановления оставляю за собой.</w:t>
      </w:r>
    </w:p>
    <w:p w:rsidR="00BB43EA" w:rsidRPr="00BB43EA" w:rsidRDefault="00BB43EA" w:rsidP="00BB43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BB43EA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2.      Установить и ввести с 01 января 2012 г. по 30 июня 2012 г. тариф на вывоз ТБО  по предприятию ООО   «ВИС» - 220 руб./ куб.м.</w:t>
      </w:r>
    </w:p>
    <w:p w:rsidR="00BB43EA" w:rsidRPr="00BB43EA" w:rsidRDefault="00BB43EA" w:rsidP="00BB43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BB43EA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3.      Установить и ввести с 01 июля 2012 г. по 31 августа 2012 г. тариф на вывоз ТБО  по предприятию ООО   «ВИС» - 233 руб./ куб.м.</w:t>
      </w:r>
    </w:p>
    <w:p w:rsidR="00BB43EA" w:rsidRPr="00BB43EA" w:rsidRDefault="00BB43EA" w:rsidP="00BB43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BB43EA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4.      Установить и ввести с 01 сентября 2012 г. по 31 декабря 2012 г. тариф на вывоз ТБО  по предприятию ООО   «ВИС» - 246 руб./ куб.м.</w:t>
      </w:r>
    </w:p>
    <w:p w:rsidR="00BB43EA" w:rsidRPr="00BB43EA" w:rsidRDefault="00BB43EA" w:rsidP="00BB4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B43E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МО Ширинский сельсовет                                                              Ю.С.Ковалев</w:t>
      </w:r>
    </w:p>
    <w:p w:rsidR="003554B0" w:rsidRPr="00BB43EA" w:rsidRDefault="00BB43EA" w:rsidP="00BB43EA">
      <w:bookmarkStart w:id="0" w:name="_GoBack"/>
      <w:bookmarkEnd w:id="0"/>
    </w:p>
    <w:sectPr w:rsidR="003554B0" w:rsidRPr="00BB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8"/>
  </w:num>
  <w:num w:numId="7">
    <w:abstractNumId w:val="22"/>
  </w:num>
  <w:num w:numId="8">
    <w:abstractNumId w:val="20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7"/>
  </w:num>
  <w:num w:numId="19">
    <w:abstractNumId w:val="21"/>
  </w:num>
  <w:num w:numId="20">
    <w:abstractNumId w:val="19"/>
  </w:num>
  <w:num w:numId="21">
    <w:abstractNumId w:val="14"/>
  </w:num>
  <w:num w:numId="22">
    <w:abstractNumId w:val="23"/>
  </w:num>
  <w:num w:numId="23">
    <w:abstractNumId w:val="10"/>
  </w:num>
  <w:num w:numId="24">
    <w:abstractNumId w:val="8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23A7D"/>
    <w:rsid w:val="002316B4"/>
    <w:rsid w:val="00234B59"/>
    <w:rsid w:val="00243F3E"/>
    <w:rsid w:val="002478BA"/>
    <w:rsid w:val="002533C0"/>
    <w:rsid w:val="002C4E5E"/>
    <w:rsid w:val="002E1266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26762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3508A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9F4"/>
    <w:rsid w:val="008C77DF"/>
    <w:rsid w:val="008D6E42"/>
    <w:rsid w:val="008E11AF"/>
    <w:rsid w:val="008F7482"/>
    <w:rsid w:val="009821A0"/>
    <w:rsid w:val="009F7136"/>
    <w:rsid w:val="00A32BC2"/>
    <w:rsid w:val="00A46AE1"/>
    <w:rsid w:val="00A477F3"/>
    <w:rsid w:val="00A53C36"/>
    <w:rsid w:val="00AA00FE"/>
    <w:rsid w:val="00AA6754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2DFE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127</cp:revision>
  <dcterms:created xsi:type="dcterms:W3CDTF">2021-09-02T01:10:00Z</dcterms:created>
  <dcterms:modified xsi:type="dcterms:W3CDTF">2021-09-02T06:05:00Z</dcterms:modified>
</cp:coreProperties>
</file>