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EDE" w:rsidRDefault="00D71EDE" w:rsidP="009F253D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2D06">
        <w:rPr>
          <w:rFonts w:ascii="Times New Roman" w:hAnsi="Times New Roman" w:cs="Times New Roman"/>
          <w:b/>
          <w:sz w:val="27"/>
          <w:szCs w:val="27"/>
        </w:rPr>
        <w:t xml:space="preserve">Прокуратура </w:t>
      </w:r>
      <w:r w:rsidRPr="00CC2D06">
        <w:rPr>
          <w:rFonts w:ascii="Times New Roman" w:hAnsi="Times New Roman" w:cs="Times New Roman"/>
          <w:b/>
          <w:sz w:val="27"/>
          <w:szCs w:val="27"/>
        </w:rPr>
        <w:t>Ширинского района</w:t>
      </w:r>
      <w:r w:rsidRPr="00CC2D06">
        <w:rPr>
          <w:rFonts w:ascii="Times New Roman" w:hAnsi="Times New Roman" w:cs="Times New Roman"/>
          <w:b/>
          <w:sz w:val="27"/>
          <w:szCs w:val="27"/>
        </w:rPr>
        <w:t xml:space="preserve"> провела проверку соблюдения законодательства при эксплуатации государственной информационной системы жилищно-коммунального хозяйства</w:t>
      </w:r>
    </w:p>
    <w:p w:rsidR="009F253D" w:rsidRPr="00CC2D06" w:rsidRDefault="009F253D" w:rsidP="009F253D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1EDE" w:rsidRPr="00D71EDE" w:rsidRDefault="00D71EDE" w:rsidP="009E28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EDE">
        <w:rPr>
          <w:rFonts w:ascii="Times New Roman" w:hAnsi="Times New Roman" w:cs="Times New Roman"/>
          <w:sz w:val="27"/>
          <w:szCs w:val="27"/>
        </w:rPr>
        <w:t xml:space="preserve">Установлено, что </w:t>
      </w:r>
      <w:r w:rsidR="00CC2D06">
        <w:rPr>
          <w:rFonts w:ascii="Times New Roman" w:hAnsi="Times New Roman" w:cs="Times New Roman"/>
          <w:sz w:val="27"/>
          <w:szCs w:val="27"/>
        </w:rPr>
        <w:t>ресурсоснабжающие организации,</w:t>
      </w:r>
      <w:r w:rsidRPr="00D71EDE">
        <w:rPr>
          <w:rFonts w:ascii="Times New Roman" w:hAnsi="Times New Roman" w:cs="Times New Roman"/>
          <w:sz w:val="27"/>
          <w:szCs w:val="27"/>
        </w:rPr>
        <w:t xml:space="preserve"> осуществляющие на территории</w:t>
      </w:r>
      <w:r w:rsidR="00CC2D06">
        <w:rPr>
          <w:rFonts w:ascii="Times New Roman" w:hAnsi="Times New Roman" w:cs="Times New Roman"/>
          <w:sz w:val="27"/>
          <w:szCs w:val="27"/>
        </w:rPr>
        <w:t xml:space="preserve"> с. Фыркал, с. Шира</w:t>
      </w:r>
      <w:r w:rsidR="009E286F">
        <w:rPr>
          <w:rFonts w:ascii="Times New Roman" w:hAnsi="Times New Roman" w:cs="Times New Roman"/>
          <w:sz w:val="27"/>
          <w:szCs w:val="27"/>
        </w:rPr>
        <w:t xml:space="preserve"> (микрорайон «</w:t>
      </w:r>
      <w:proofErr w:type="spellStart"/>
      <w:r w:rsidR="009E286F">
        <w:rPr>
          <w:rFonts w:ascii="Times New Roman" w:hAnsi="Times New Roman" w:cs="Times New Roman"/>
          <w:sz w:val="27"/>
          <w:szCs w:val="27"/>
        </w:rPr>
        <w:t>Иткульский</w:t>
      </w:r>
      <w:proofErr w:type="spellEnd"/>
      <w:proofErr w:type="gramStart"/>
      <w:r w:rsidR="009E286F">
        <w:rPr>
          <w:rFonts w:ascii="Times New Roman" w:hAnsi="Times New Roman" w:cs="Times New Roman"/>
          <w:sz w:val="27"/>
          <w:szCs w:val="27"/>
        </w:rPr>
        <w:t>»)</w:t>
      </w:r>
      <w:r w:rsidR="00CC2D06">
        <w:rPr>
          <w:rFonts w:ascii="Times New Roman" w:hAnsi="Times New Roman" w:cs="Times New Roman"/>
          <w:sz w:val="27"/>
          <w:szCs w:val="27"/>
        </w:rPr>
        <w:t xml:space="preserve"> </w:t>
      </w:r>
      <w:r w:rsidR="009E286F">
        <w:rPr>
          <w:rFonts w:ascii="Times New Roman" w:hAnsi="Times New Roman" w:cs="Times New Roman"/>
          <w:sz w:val="27"/>
          <w:szCs w:val="27"/>
        </w:rPr>
        <w:t xml:space="preserve"> предоставление</w:t>
      </w:r>
      <w:proofErr w:type="gramEnd"/>
      <w:r w:rsidR="009E286F">
        <w:rPr>
          <w:rFonts w:ascii="Times New Roman" w:hAnsi="Times New Roman" w:cs="Times New Roman"/>
          <w:sz w:val="27"/>
          <w:szCs w:val="27"/>
        </w:rPr>
        <w:t xml:space="preserve"> услуг в  сфере </w:t>
      </w:r>
      <w:r w:rsidR="00CC2D06">
        <w:rPr>
          <w:rFonts w:ascii="Times New Roman" w:hAnsi="Times New Roman" w:cs="Times New Roman"/>
          <w:sz w:val="27"/>
          <w:szCs w:val="27"/>
        </w:rPr>
        <w:t xml:space="preserve">холодного </w:t>
      </w:r>
      <w:r w:rsidR="009E286F">
        <w:rPr>
          <w:rFonts w:ascii="Times New Roman" w:hAnsi="Times New Roman" w:cs="Times New Roman"/>
          <w:sz w:val="27"/>
          <w:szCs w:val="27"/>
        </w:rPr>
        <w:t>водоснабжения</w:t>
      </w:r>
      <w:r w:rsidRPr="00D71EDE">
        <w:rPr>
          <w:rFonts w:ascii="Times New Roman" w:hAnsi="Times New Roman" w:cs="Times New Roman"/>
          <w:sz w:val="27"/>
          <w:szCs w:val="27"/>
        </w:rPr>
        <w:t>, в нарушение федерального законодательства на сайте www.dom.gosuslugi.ru. не размещали платежные документы для потребителей.</w:t>
      </w:r>
    </w:p>
    <w:p w:rsidR="00A60AB9" w:rsidRDefault="00D71EDE" w:rsidP="009E28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1EDE">
        <w:rPr>
          <w:rFonts w:ascii="Times New Roman" w:hAnsi="Times New Roman" w:cs="Times New Roman"/>
          <w:sz w:val="27"/>
          <w:szCs w:val="27"/>
        </w:rPr>
        <w:t xml:space="preserve">С целью устранения выявленных нарушений закона прокурор района внес директорам </w:t>
      </w:r>
      <w:r w:rsidR="009E286F">
        <w:rPr>
          <w:rFonts w:ascii="Times New Roman" w:hAnsi="Times New Roman" w:cs="Times New Roman"/>
          <w:sz w:val="27"/>
          <w:szCs w:val="27"/>
        </w:rPr>
        <w:t>2</w:t>
      </w:r>
      <w:r w:rsidRPr="00D71EDE">
        <w:rPr>
          <w:rFonts w:ascii="Times New Roman" w:hAnsi="Times New Roman" w:cs="Times New Roman"/>
          <w:sz w:val="27"/>
          <w:szCs w:val="27"/>
        </w:rPr>
        <w:t xml:space="preserve"> </w:t>
      </w:r>
      <w:r w:rsidR="009E286F">
        <w:rPr>
          <w:rFonts w:ascii="Times New Roman" w:hAnsi="Times New Roman" w:cs="Times New Roman"/>
          <w:sz w:val="27"/>
          <w:szCs w:val="27"/>
        </w:rPr>
        <w:t>ресурсоснабжающих организаций</w:t>
      </w:r>
      <w:r w:rsidRPr="00D71EDE">
        <w:rPr>
          <w:rFonts w:ascii="Times New Roman" w:hAnsi="Times New Roman" w:cs="Times New Roman"/>
          <w:sz w:val="27"/>
          <w:szCs w:val="27"/>
        </w:rPr>
        <w:t xml:space="preserve"> представления. Кроме того, по материалам прокурорской проверки </w:t>
      </w:r>
      <w:r w:rsidR="00ED05F7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9E286F">
        <w:rPr>
          <w:rFonts w:ascii="Times New Roman" w:hAnsi="Times New Roman" w:cs="Times New Roman"/>
          <w:sz w:val="27"/>
          <w:szCs w:val="27"/>
        </w:rPr>
        <w:t>2</w:t>
      </w:r>
      <w:r w:rsidRPr="00D71EDE">
        <w:rPr>
          <w:rFonts w:ascii="Times New Roman" w:hAnsi="Times New Roman" w:cs="Times New Roman"/>
          <w:sz w:val="27"/>
          <w:szCs w:val="27"/>
        </w:rPr>
        <w:t xml:space="preserve"> </w:t>
      </w:r>
      <w:r w:rsidR="00ED05F7" w:rsidRPr="00D71EDE">
        <w:rPr>
          <w:rFonts w:ascii="Times New Roman" w:hAnsi="Times New Roman" w:cs="Times New Roman"/>
          <w:sz w:val="27"/>
          <w:szCs w:val="27"/>
        </w:rPr>
        <w:t>ответственных</w:t>
      </w:r>
      <w:r w:rsidRPr="00D71ED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71EDE">
        <w:rPr>
          <w:rFonts w:ascii="Times New Roman" w:hAnsi="Times New Roman" w:cs="Times New Roman"/>
          <w:sz w:val="27"/>
          <w:szCs w:val="27"/>
        </w:rPr>
        <w:t>должностных  лица</w:t>
      </w:r>
      <w:proofErr w:type="gramEnd"/>
      <w:r w:rsidRPr="00D71EDE">
        <w:rPr>
          <w:rFonts w:ascii="Times New Roman" w:hAnsi="Times New Roman" w:cs="Times New Roman"/>
          <w:sz w:val="27"/>
          <w:szCs w:val="27"/>
        </w:rPr>
        <w:t xml:space="preserve"> </w:t>
      </w:r>
      <w:r w:rsidR="00ED05F7">
        <w:rPr>
          <w:rFonts w:ascii="Times New Roman" w:hAnsi="Times New Roman" w:cs="Times New Roman"/>
          <w:sz w:val="27"/>
          <w:szCs w:val="27"/>
        </w:rPr>
        <w:t>возбуждены административные дела</w:t>
      </w:r>
      <w:r w:rsidRPr="00D71EDE">
        <w:rPr>
          <w:rFonts w:ascii="Times New Roman" w:hAnsi="Times New Roman" w:cs="Times New Roman"/>
          <w:sz w:val="27"/>
          <w:szCs w:val="27"/>
        </w:rPr>
        <w:t xml:space="preserve"> по ч. 2 ст. 13.19.2 КоАП РФ (не размещение информации в ГИС ЖКХ)</w:t>
      </w:r>
      <w:r w:rsidR="00ED05F7">
        <w:rPr>
          <w:rFonts w:ascii="Times New Roman" w:hAnsi="Times New Roman" w:cs="Times New Roman"/>
          <w:sz w:val="27"/>
          <w:szCs w:val="27"/>
        </w:rPr>
        <w:t>. Административные материалы переданы на рассмотрение мировому судье.</w:t>
      </w:r>
    </w:p>
    <w:p w:rsidR="009F253D" w:rsidRDefault="009F253D" w:rsidP="009F25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253D" w:rsidRDefault="009F253D" w:rsidP="009F25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253D" w:rsidRPr="00D71EDE" w:rsidRDefault="009F253D" w:rsidP="009F25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Прокуратура Ширинского района</w:t>
      </w:r>
      <w:bookmarkStart w:id="0" w:name="_GoBack"/>
      <w:bookmarkEnd w:id="0"/>
    </w:p>
    <w:sectPr w:rsidR="009F253D" w:rsidRPr="00D7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B9"/>
    <w:rsid w:val="006D70CC"/>
    <w:rsid w:val="009E286F"/>
    <w:rsid w:val="009F253D"/>
    <w:rsid w:val="00A60AB9"/>
    <w:rsid w:val="00CC2D06"/>
    <w:rsid w:val="00D71EDE"/>
    <w:rsid w:val="00E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33DF"/>
  <w15:chartTrackingRefBased/>
  <w15:docId w15:val="{DCC9AB87-2DAB-4E8F-BC83-40AF79EB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1</cp:revision>
  <dcterms:created xsi:type="dcterms:W3CDTF">2023-06-27T04:45:00Z</dcterms:created>
  <dcterms:modified xsi:type="dcterms:W3CDTF">2023-06-27T04:59:00Z</dcterms:modified>
</cp:coreProperties>
</file>