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33F" w:rsidRPr="009B76F4" w:rsidRDefault="0084133F" w:rsidP="00EF0AE3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D5D97" w:rsidRDefault="009B4126" w:rsidP="009B41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Вызов ложный, а штраф реальный.</w:t>
      </w:r>
    </w:p>
    <w:p w:rsidR="009B4126" w:rsidRDefault="009B4126" w:rsidP="009B41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4126" w:rsidRPr="009B4126" w:rsidRDefault="009B4126" w:rsidP="009B4126">
      <w:pPr>
        <w:pStyle w:val="a3"/>
        <w:spacing w:before="0" w:beforeAutospacing="0" w:after="0" w:afterAutospacing="0"/>
        <w:jc w:val="both"/>
        <w:textAlignment w:val="baseline"/>
      </w:pPr>
      <w:r>
        <w:t xml:space="preserve">       </w:t>
      </w:r>
      <w:r w:rsidRPr="009B4126">
        <w:t>Телефоны 101, 112 – первые и самые важные телефонные номера, которые должен знать каждый человек. От них часто зависит жизнь и не только собственная. Но, очень часто, эти самые важные номера становятся инструментом для баловства.</w:t>
      </w:r>
    </w:p>
    <w:p w:rsidR="009B4126" w:rsidRPr="009B4126" w:rsidRDefault="009B4126" w:rsidP="009B4126">
      <w:pPr>
        <w:pStyle w:val="a3"/>
        <w:spacing w:before="0" w:beforeAutospacing="0" w:after="0" w:afterAutospacing="0"/>
        <w:jc w:val="both"/>
        <w:textAlignment w:val="baseline"/>
      </w:pPr>
      <w:r>
        <w:t xml:space="preserve">      </w:t>
      </w:r>
      <w:r w:rsidRPr="009B4126">
        <w:t>Оперативные службы обязаны реагировать на любое сообщение. Ведь никто не может дать стопроцентной гарантии, что оно ложное. Пожарные и спасатели не шутят человеческими жизнями, они должны полностью исключить угрозу, прежде чем смогут с полной уверенностью сказать, что людям ничего не угрожает.</w:t>
      </w:r>
    </w:p>
    <w:p w:rsidR="009B4126" w:rsidRDefault="009B4126" w:rsidP="009B4126">
      <w:pPr>
        <w:pStyle w:val="a3"/>
        <w:spacing w:before="0" w:beforeAutospacing="0" w:after="0" w:afterAutospacing="0"/>
        <w:jc w:val="both"/>
        <w:textAlignment w:val="baseline"/>
      </w:pPr>
      <w:r>
        <w:t xml:space="preserve">       </w:t>
      </w:r>
      <w:r w:rsidRPr="009B4126">
        <w:t xml:space="preserve">Ложный вызов задает специалистам </w:t>
      </w:r>
      <w:r>
        <w:t>пожарной охраны</w:t>
      </w:r>
      <w:r w:rsidRPr="009B4126">
        <w:t xml:space="preserve"> лишнюю работу и приводит к бессмысленной эксплуатации спасательной техники, расходу материальных и финансовых ресурсов впустую. А ведь, возможно, уже</w:t>
      </w:r>
      <w:r>
        <w:t xml:space="preserve"> </w:t>
      </w:r>
      <w:r w:rsidRPr="009B4126">
        <w:t>через полчаса и людям, и машинам предстоит безотказно работать на реальном происшествии. Кроме того, ложные звонки занимают эфир и не дают дозвониться тем, кто действительно нуждается в помощи.</w:t>
      </w:r>
    </w:p>
    <w:p w:rsidR="009B4126" w:rsidRPr="009B4126" w:rsidRDefault="009B4126" w:rsidP="009B4126">
      <w:pPr>
        <w:pStyle w:val="a3"/>
        <w:spacing w:before="0" w:beforeAutospacing="0" w:after="0" w:afterAutospacing="0"/>
        <w:jc w:val="both"/>
        <w:textAlignment w:val="baseline"/>
      </w:pPr>
      <w:r>
        <w:t xml:space="preserve">      </w:t>
      </w:r>
      <w:r w:rsidRPr="009B4126">
        <w:t>Проблема ложных вызовов – это, без преувеличения, «вопрос жизни и смерти». Большое число заведомо ложных вызовов связано с легкомысленным поведением граждан. Чаще всего отмечается хулиганство взрослых по телефону и детская шалость. Ребенок вызывает пожарные машины, что называется, «от нечего делать», и очень радуется, когда по его звонку прилетает несколько автоцистерн с бойцами.</w:t>
      </w:r>
      <w:r>
        <w:t xml:space="preserve"> </w:t>
      </w:r>
      <w:r w:rsidRPr="009B4126">
        <w:t xml:space="preserve">Пожарные расчеты выезжают по сигналу тревоги в течение одной минуты, и только по прибытию к месту вызова выясняется, что звонок был ложный. Очень часто ложные вызовы пожарных происходят в случаях, когда человек принимает за пожар дым от огневых работ, разжигаемых костров, или водяной пар, кажущийся на расстоянии задымлением. Только приехав на место, </w:t>
      </w:r>
      <w:r>
        <w:t>пожарные</w:t>
      </w:r>
      <w:r w:rsidRPr="009B4126">
        <w:t xml:space="preserve"> могут разобраться в ситуации.</w:t>
      </w:r>
    </w:p>
    <w:p w:rsidR="009B4126" w:rsidRPr="009B4126" w:rsidRDefault="009B4126" w:rsidP="009B4126">
      <w:pPr>
        <w:pStyle w:val="a3"/>
        <w:spacing w:before="0" w:beforeAutospacing="0" w:after="0" w:afterAutospacing="0"/>
        <w:jc w:val="both"/>
        <w:textAlignment w:val="baseline"/>
      </w:pPr>
      <w:r>
        <w:t xml:space="preserve">       </w:t>
      </w:r>
      <w:r w:rsidRPr="009B4126">
        <w:t>Цена ложного вызова измеряется не только в денежном эквиваленте. В первую очередь за каждым вызовом сотрудников пожарной охраны стоит возможность спасения человеческой жизни или имущества.</w:t>
      </w:r>
    </w:p>
    <w:p w:rsidR="009B4126" w:rsidRPr="009B4126" w:rsidRDefault="009B4126" w:rsidP="009B4126">
      <w:pPr>
        <w:pStyle w:val="a3"/>
        <w:spacing w:before="0" w:beforeAutospacing="0" w:after="0" w:afterAutospacing="0"/>
        <w:jc w:val="both"/>
        <w:textAlignment w:val="baseline"/>
      </w:pPr>
      <w:r w:rsidRPr="009B4126">
        <w:t>Вызов пожарных,</w:t>
      </w:r>
      <w:r>
        <w:t xml:space="preserve"> скорой или полиции,</w:t>
      </w:r>
      <w:r w:rsidRPr="009B4126">
        <w:t xml:space="preserve"> а в особо «трудных» случаях и всех вместе, из хулиганских побуждений - это заведомо ложный вызов специализированных служб. Вызывая спецслужбы, не имея для этого никаких причин, давая ложный адрес или для того, чтобы «насолить» соседям, вы караетесь законом.</w:t>
      </w:r>
    </w:p>
    <w:p w:rsidR="009B4126" w:rsidRPr="009B4126" w:rsidRDefault="009B4126" w:rsidP="009B4126">
      <w:pPr>
        <w:pStyle w:val="a3"/>
        <w:spacing w:before="0" w:beforeAutospacing="0" w:after="0" w:afterAutospacing="0"/>
        <w:jc w:val="both"/>
        <w:textAlignment w:val="baseline"/>
      </w:pPr>
      <w:r w:rsidRPr="009B4126">
        <w:t>Согласно статье 19.13 КоАП РФ: «Заведомо ложный вызов пожарной охраны, полиции, скорой медицинской помощи или иных специализированных служб - влечет наложение административного штрафа в размере от 1000-1500 рублей». Ложное же сообщение о теракте подразумевает ответственность уголовную. По статье 87 УК РФ уголовную ответственность несут лица, достигшие возраста 14 лет.</w:t>
      </w:r>
    </w:p>
    <w:p w:rsidR="009B4126" w:rsidRPr="009B4126" w:rsidRDefault="009B4126" w:rsidP="009B4126">
      <w:pPr>
        <w:pStyle w:val="a3"/>
        <w:spacing w:before="0" w:beforeAutospacing="0" w:after="0" w:afterAutospacing="0"/>
        <w:jc w:val="both"/>
        <w:textAlignment w:val="baseline"/>
      </w:pPr>
      <w:r w:rsidRPr="009B4126">
        <w:t>В случае, когда административное правонарушение совершено подростком в возрасте до 16 лет, а уголовное – до 14 лет, то ответственность не наступает, а дело передается на рассмотрение комиссии по делам несовершеннолетних, которая применяет к подросткам меры воспитательного характера. Помимо этих мер, родители малолетнего нарушителя за неисполнение обязанностей по содержанию и воспитанию несовершеннолетних (статья 5.35 КоАП РФ) привлекаются к административной ответственности. Административная ответственность подразумевает предупреждение и наложение штрафа. А подростки ставятся на учет в подразделения по делам несовершеннолетних.</w:t>
      </w:r>
    </w:p>
    <w:p w:rsidR="009B4126" w:rsidRPr="009B4126" w:rsidRDefault="009B4126" w:rsidP="009B4126">
      <w:pPr>
        <w:pStyle w:val="a3"/>
        <w:spacing w:before="0" w:beforeAutospacing="0" w:after="0" w:afterAutospacing="0"/>
        <w:jc w:val="both"/>
        <w:textAlignment w:val="baseline"/>
      </w:pPr>
      <w:r w:rsidRPr="009B4126">
        <w:t xml:space="preserve">По статье 207 УК РФ «Заведомо ложное сообщение о готовящихся взрыве, поджоге или иных </w:t>
      </w:r>
    </w:p>
    <w:p w:rsidR="009B4126" w:rsidRPr="009B4126" w:rsidRDefault="009B4126" w:rsidP="009B4126">
      <w:pPr>
        <w:pStyle w:val="a3"/>
        <w:spacing w:before="0" w:beforeAutospacing="0" w:after="0" w:afterAutospacing="0"/>
        <w:jc w:val="both"/>
        <w:textAlignment w:val="baseline"/>
      </w:pPr>
      <w:r>
        <w:t xml:space="preserve">     </w:t>
      </w:r>
      <w:r w:rsidRPr="009B4126">
        <w:t>Пожалуй, в данной ситуации следует говорить не о том, кто, какое наказание может понести в случае ложного вызова, а о том, что люди, нуждающиеся в срочной помощи, не получат ее своевременно. Пожарные машины будут заняты, соответственно, помощь придет с</w:t>
      </w:r>
      <w:r>
        <w:t xml:space="preserve"> </w:t>
      </w:r>
      <w:r w:rsidRPr="009B4126">
        <w:t>опозданием.».</w:t>
      </w:r>
    </w:p>
    <w:p w:rsidR="009B4126" w:rsidRPr="009B4126" w:rsidRDefault="009B4126" w:rsidP="009B4126">
      <w:pPr>
        <w:pStyle w:val="a3"/>
        <w:spacing w:before="0" w:beforeAutospacing="0" w:after="0" w:afterAutospacing="0"/>
        <w:jc w:val="both"/>
        <w:textAlignment w:val="baseline"/>
      </w:pPr>
      <w:r>
        <w:t xml:space="preserve">     </w:t>
      </w:r>
      <w:r w:rsidRPr="009B4126">
        <w:t>Подумайте перед тем, как лишний раз пошутить, о том, что из-за вашей шутки могут погибнуть в огне ваши же близкие, родные, друзья, дети. Никто не застрахован от беды.</w:t>
      </w:r>
    </w:p>
    <w:p w:rsidR="009B4126" w:rsidRPr="009B4126" w:rsidRDefault="009B4126" w:rsidP="009B4126">
      <w:pPr>
        <w:pStyle w:val="a3"/>
        <w:spacing w:before="0" w:beforeAutospacing="0" w:after="0" w:afterAutospacing="0"/>
        <w:jc w:val="both"/>
        <w:textAlignment w:val="baseline"/>
      </w:pPr>
      <w:r w:rsidRPr="009B4126">
        <w:t>Помните, современные технические средства помогают без труда вычислить телефонных хулиганов и привлечь их к наказанию.</w:t>
      </w:r>
    </w:p>
    <w:p w:rsidR="009B4126" w:rsidRDefault="009B4126" w:rsidP="009B41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9B4126" w:rsidRPr="009B4126" w:rsidRDefault="009B4126" w:rsidP="009B412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Отряд противопожарной службы РХ № 7</w:t>
      </w:r>
    </w:p>
    <w:sectPr w:rsidR="009B4126" w:rsidRPr="009B4126" w:rsidSect="00142385">
      <w:pgSz w:w="11906" w:h="16838"/>
      <w:pgMar w:top="1135" w:right="566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0159"/>
    <w:multiLevelType w:val="multilevel"/>
    <w:tmpl w:val="A000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076D45"/>
    <w:multiLevelType w:val="multilevel"/>
    <w:tmpl w:val="53B6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76F4"/>
    <w:rsid w:val="00003777"/>
    <w:rsid w:val="0002457A"/>
    <w:rsid w:val="000522F4"/>
    <w:rsid w:val="000A0208"/>
    <w:rsid w:val="000A0A02"/>
    <w:rsid w:val="000F446B"/>
    <w:rsid w:val="00102A45"/>
    <w:rsid w:val="00142385"/>
    <w:rsid w:val="00151FE0"/>
    <w:rsid w:val="001E4563"/>
    <w:rsid w:val="00202667"/>
    <w:rsid w:val="0023109C"/>
    <w:rsid w:val="00252955"/>
    <w:rsid w:val="00266388"/>
    <w:rsid w:val="002B6271"/>
    <w:rsid w:val="002E31AA"/>
    <w:rsid w:val="00342150"/>
    <w:rsid w:val="00453084"/>
    <w:rsid w:val="004A0FF6"/>
    <w:rsid w:val="004A5B76"/>
    <w:rsid w:val="004F384D"/>
    <w:rsid w:val="00522FAB"/>
    <w:rsid w:val="00522FFA"/>
    <w:rsid w:val="00544FC0"/>
    <w:rsid w:val="005959AD"/>
    <w:rsid w:val="005D31CD"/>
    <w:rsid w:val="005D4000"/>
    <w:rsid w:val="005E4F9D"/>
    <w:rsid w:val="005F4B59"/>
    <w:rsid w:val="00615E30"/>
    <w:rsid w:val="00624E4D"/>
    <w:rsid w:val="0069415B"/>
    <w:rsid w:val="006949EB"/>
    <w:rsid w:val="006D29CD"/>
    <w:rsid w:val="00725AEA"/>
    <w:rsid w:val="00781457"/>
    <w:rsid w:val="007E26DE"/>
    <w:rsid w:val="0084133F"/>
    <w:rsid w:val="008A0F47"/>
    <w:rsid w:val="008A6B30"/>
    <w:rsid w:val="008E505A"/>
    <w:rsid w:val="009024A6"/>
    <w:rsid w:val="009166B4"/>
    <w:rsid w:val="00944E47"/>
    <w:rsid w:val="00945680"/>
    <w:rsid w:val="009A341D"/>
    <w:rsid w:val="009B4126"/>
    <w:rsid w:val="009B4463"/>
    <w:rsid w:val="009B76F4"/>
    <w:rsid w:val="009F427D"/>
    <w:rsid w:val="00A06BB7"/>
    <w:rsid w:val="00A109CC"/>
    <w:rsid w:val="00A15E1C"/>
    <w:rsid w:val="00A71E60"/>
    <w:rsid w:val="00A75C7A"/>
    <w:rsid w:val="00A815AB"/>
    <w:rsid w:val="00AC1709"/>
    <w:rsid w:val="00AD5D97"/>
    <w:rsid w:val="00AF273F"/>
    <w:rsid w:val="00AF769D"/>
    <w:rsid w:val="00B069D2"/>
    <w:rsid w:val="00B13F15"/>
    <w:rsid w:val="00B26DE4"/>
    <w:rsid w:val="00B77C1B"/>
    <w:rsid w:val="00BF3150"/>
    <w:rsid w:val="00C13FA2"/>
    <w:rsid w:val="00C5343A"/>
    <w:rsid w:val="00C63AE7"/>
    <w:rsid w:val="00CA6187"/>
    <w:rsid w:val="00CF0F2F"/>
    <w:rsid w:val="00D00518"/>
    <w:rsid w:val="00D16E4C"/>
    <w:rsid w:val="00D53172"/>
    <w:rsid w:val="00D53DCC"/>
    <w:rsid w:val="00D54967"/>
    <w:rsid w:val="00D743BB"/>
    <w:rsid w:val="00D91D87"/>
    <w:rsid w:val="00DE2197"/>
    <w:rsid w:val="00DE2D1C"/>
    <w:rsid w:val="00DF2A1C"/>
    <w:rsid w:val="00DF50FC"/>
    <w:rsid w:val="00E712F0"/>
    <w:rsid w:val="00EF0AE3"/>
    <w:rsid w:val="00F13624"/>
    <w:rsid w:val="00F87AE9"/>
    <w:rsid w:val="00FA32B9"/>
    <w:rsid w:val="00FA66B6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FFC4A"/>
  <w15:docId w15:val="{5DD6F15D-C4F8-4A3E-9F7B-AD7B2E59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624"/>
  </w:style>
  <w:style w:type="paragraph" w:styleId="1">
    <w:name w:val="heading 1"/>
    <w:basedOn w:val="a"/>
    <w:link w:val="10"/>
    <w:uiPriority w:val="9"/>
    <w:qFormat/>
    <w:rsid w:val="00C63A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6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D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3A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3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43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D5D9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D5D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AD5D97"/>
    <w:rPr>
      <w:i/>
      <w:iCs/>
    </w:rPr>
  </w:style>
  <w:style w:type="character" w:customStyle="1" w:styleId="apple-converted-space">
    <w:name w:val="apple-converted-space"/>
    <w:basedOn w:val="a0"/>
    <w:rsid w:val="00AD5D97"/>
  </w:style>
  <w:style w:type="paragraph" w:styleId="a8">
    <w:name w:val="List Paragraph"/>
    <w:basedOn w:val="a"/>
    <w:uiPriority w:val="34"/>
    <w:qFormat/>
    <w:rsid w:val="00AD5D9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166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20</cp:revision>
  <cp:lastPrinted>2024-08-19T06:42:00Z</cp:lastPrinted>
  <dcterms:created xsi:type="dcterms:W3CDTF">2018-09-24T06:29:00Z</dcterms:created>
  <dcterms:modified xsi:type="dcterms:W3CDTF">2024-08-19T06:43:00Z</dcterms:modified>
</cp:coreProperties>
</file>