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47" w:rsidRPr="00592C47" w:rsidRDefault="00592C47" w:rsidP="0059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Назначить проведение публичных слушаний по вопросу о предоставлении разрешения на условно разрешенный вид использования земельного участка, расположенного по условному адресу:</w:t>
      </w:r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— Республика Хакасия,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район, с.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ул. Курортная, 64, с кадастровым номером 19:11:010419:152, общей площадью 1871 кв. м. — «Магазины».</w:t>
      </w:r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2. Дата проведения публичных слушаний: 21.06.2019 г. в 08-00 часов в с.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в актовом зале администрации МО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расположенного по адресу: Республика Хакасия,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район, с.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, ул. Щетинина, д. 151.</w:t>
      </w:r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br/>
        <w:t xml:space="preserve">3. Получатель письменных отзывов, замечаний и предложений по вышеуказанному вопросу: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Л. А., адрес: с.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, ул. Щетинина, 151, 2 этаж администрация МО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сельсовет,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конт</w:t>
      </w:r>
      <w:proofErr w:type="spellEnd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телефон: 8(39035)9-11-52. Режим работы с 08:00 до 16:00, перерыв на обед с 12:00 до 13:00.</w:t>
      </w:r>
    </w:p>
    <w:p w:rsidR="00592C47" w:rsidRPr="00592C47" w:rsidRDefault="00592C47" w:rsidP="0059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Ю. С. Ковалев</w:t>
      </w:r>
    </w:p>
    <w:p w:rsidR="00592C47" w:rsidRPr="00592C47" w:rsidRDefault="00592C47" w:rsidP="00592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Секретарь организационной комиссии Л. А. </w:t>
      </w:r>
      <w:proofErr w:type="spellStart"/>
      <w:r w:rsidRPr="00592C4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</w:t>
      </w:r>
      <w:proofErr w:type="spellEnd"/>
    </w:p>
    <w:p w:rsidR="003554B0" w:rsidRPr="00592C47" w:rsidRDefault="00592C47" w:rsidP="00592C47">
      <w:bookmarkStart w:id="0" w:name="_GoBack"/>
      <w:bookmarkEnd w:id="0"/>
    </w:p>
    <w:sectPr w:rsidR="003554B0" w:rsidRPr="0059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4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219</cp:revision>
  <dcterms:created xsi:type="dcterms:W3CDTF">2021-09-03T01:10:00Z</dcterms:created>
  <dcterms:modified xsi:type="dcterms:W3CDTF">2021-09-03T07:03:00Z</dcterms:modified>
</cp:coreProperties>
</file>