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A1" w:rsidRPr="002861DC" w:rsidRDefault="007C29A1" w:rsidP="002861DC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212121"/>
          <w:spacing w:val="-2"/>
          <w:sz w:val="26"/>
          <w:szCs w:val="26"/>
        </w:rPr>
      </w:pPr>
      <w:r w:rsidRPr="002861DC">
        <w:rPr>
          <w:b/>
          <w:color w:val="212121"/>
          <w:spacing w:val="-2"/>
          <w:sz w:val="26"/>
          <w:szCs w:val="26"/>
        </w:rPr>
        <w:t>Как подать заявление о кадастровом учете и регистрации прав на построенный дом</w:t>
      </w:r>
    </w:p>
    <w:p w:rsidR="007C29A1" w:rsidRPr="002861DC" w:rsidRDefault="007C29A1" w:rsidP="002861D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12121"/>
          <w:spacing w:val="-2"/>
          <w:sz w:val="26"/>
          <w:szCs w:val="26"/>
        </w:rPr>
      </w:pPr>
    </w:p>
    <w:p w:rsidR="002861DC" w:rsidRDefault="002861DC" w:rsidP="002861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212121"/>
          <w:spacing w:val="-2"/>
          <w:sz w:val="26"/>
          <w:szCs w:val="26"/>
        </w:rPr>
      </w:pPr>
      <w:r>
        <w:rPr>
          <w:color w:val="212121"/>
          <w:spacing w:val="-2"/>
          <w:sz w:val="26"/>
          <w:szCs w:val="26"/>
        </w:rPr>
        <w:t xml:space="preserve">На </w:t>
      </w:r>
      <w:r w:rsidR="007C29A1" w:rsidRPr="002861DC">
        <w:rPr>
          <w:color w:val="212121"/>
          <w:spacing w:val="-2"/>
          <w:sz w:val="26"/>
          <w:szCs w:val="26"/>
        </w:rPr>
        <w:t xml:space="preserve">сайте </w:t>
      </w:r>
      <w:proofErr w:type="spellStart"/>
      <w:r w:rsidR="007C29A1" w:rsidRPr="002861DC">
        <w:rPr>
          <w:color w:val="212121"/>
          <w:spacing w:val="-2"/>
          <w:sz w:val="26"/>
          <w:szCs w:val="26"/>
        </w:rPr>
        <w:t>Росреестра</w:t>
      </w:r>
      <w:proofErr w:type="spellEnd"/>
      <w:r w:rsidR="007C29A1" w:rsidRPr="002861DC">
        <w:rPr>
          <w:color w:val="212121"/>
          <w:spacing w:val="-2"/>
          <w:sz w:val="26"/>
          <w:szCs w:val="26"/>
        </w:rPr>
        <w:t xml:space="preserve"> есть возможность представления в ведом</w:t>
      </w:r>
      <w:r>
        <w:rPr>
          <w:color w:val="212121"/>
          <w:spacing w:val="-2"/>
          <w:sz w:val="26"/>
          <w:szCs w:val="26"/>
        </w:rPr>
        <w:t xml:space="preserve">ство заявления о </w:t>
      </w:r>
      <w:r w:rsidR="007C29A1" w:rsidRPr="002861DC">
        <w:rPr>
          <w:color w:val="212121"/>
          <w:spacing w:val="-2"/>
          <w:sz w:val="26"/>
          <w:szCs w:val="26"/>
        </w:rPr>
        <w:t xml:space="preserve">кадастровом учете и регистрации прав на созданный объект индивидуального жилищного строительства (жилой дом) без подписания его усиленной квалифицированной электронной подписью. </w:t>
      </w:r>
    </w:p>
    <w:p w:rsidR="007C29A1" w:rsidRPr="002861DC" w:rsidRDefault="007C29A1" w:rsidP="002861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  <w:sz w:val="26"/>
          <w:szCs w:val="26"/>
        </w:rPr>
      </w:pPr>
      <w:r w:rsidRPr="002861DC">
        <w:rPr>
          <w:color w:val="333333"/>
          <w:sz w:val="26"/>
          <w:szCs w:val="26"/>
        </w:rPr>
        <w:t xml:space="preserve">Такое заявление можно подать на сайте </w:t>
      </w:r>
      <w:proofErr w:type="spellStart"/>
      <w:r w:rsidRPr="002861DC">
        <w:rPr>
          <w:color w:val="333333"/>
          <w:sz w:val="26"/>
          <w:szCs w:val="26"/>
        </w:rPr>
        <w:t>Росреестра</w:t>
      </w:r>
      <w:proofErr w:type="spellEnd"/>
      <w:r w:rsidRPr="002861DC">
        <w:rPr>
          <w:color w:val="333333"/>
          <w:sz w:val="26"/>
          <w:szCs w:val="26"/>
        </w:rPr>
        <w:t xml:space="preserve"> </w:t>
      </w:r>
      <w:r w:rsidR="002861DC">
        <w:rPr>
          <w:color w:val="333333"/>
          <w:sz w:val="26"/>
          <w:szCs w:val="26"/>
        </w:rPr>
        <w:t xml:space="preserve">через личный кабинет правообладателя </w:t>
      </w:r>
      <w:r w:rsidRPr="002861DC">
        <w:rPr>
          <w:color w:val="333333"/>
          <w:sz w:val="26"/>
          <w:szCs w:val="26"/>
        </w:rPr>
        <w:t>в разделе «Мои услуги и сервисы». Далее нужно выбрать услугу «Кадастровый учет и (или) регистрация прав» – «Кадастровый учет с одновременной регистрацией прав» – «Постановка на государственный кадастровый учет и государственная регистрация возникновения права».</w:t>
      </w:r>
    </w:p>
    <w:p w:rsidR="007C29A1" w:rsidRPr="002861DC" w:rsidRDefault="007C29A1" w:rsidP="002861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  <w:sz w:val="26"/>
          <w:szCs w:val="26"/>
        </w:rPr>
      </w:pPr>
      <w:r w:rsidRPr="002861DC">
        <w:rPr>
          <w:color w:val="333333"/>
          <w:sz w:val="26"/>
          <w:szCs w:val="26"/>
        </w:rPr>
        <w:t>Функция формирования заявления о кадастровом учете и регистрации прав без подписания электронной подписью будет включена автоматически при выборе вида объекта недвижимости «Здание» с назначением «Жилое» в соответствующем разделе заявления при заполнении сведений об объекте недвижимости, праве, обременении.</w:t>
      </w:r>
    </w:p>
    <w:p w:rsidR="007C29A1" w:rsidRPr="002861DC" w:rsidRDefault="007C29A1" w:rsidP="002861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  <w:sz w:val="26"/>
          <w:szCs w:val="26"/>
        </w:rPr>
      </w:pPr>
      <w:r w:rsidRPr="002861DC">
        <w:rPr>
          <w:color w:val="333333"/>
          <w:sz w:val="26"/>
          <w:szCs w:val="26"/>
        </w:rPr>
        <w:t xml:space="preserve">К заявлению необходимо прикрепить в электронном виде технический план здания и правоустанавливающий документ на земельный участок, на котором расположен объект недвижимости, если в Едином государственном реестре недвижимости </w:t>
      </w:r>
      <w:r w:rsidR="002861DC">
        <w:rPr>
          <w:color w:val="333333"/>
          <w:sz w:val="26"/>
          <w:szCs w:val="26"/>
        </w:rPr>
        <w:t xml:space="preserve">(ЕГРН) </w:t>
      </w:r>
      <w:r w:rsidRPr="002861DC">
        <w:rPr>
          <w:color w:val="333333"/>
          <w:sz w:val="26"/>
          <w:szCs w:val="26"/>
        </w:rPr>
        <w:t>не зарегистрировано право заявителя на земельный участок.</w:t>
      </w:r>
    </w:p>
    <w:p w:rsidR="007C29A1" w:rsidRPr="002861DC" w:rsidRDefault="007C29A1" w:rsidP="002861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  <w:sz w:val="26"/>
          <w:szCs w:val="26"/>
        </w:rPr>
      </w:pPr>
      <w:r w:rsidRPr="002861DC">
        <w:rPr>
          <w:color w:val="333333"/>
          <w:sz w:val="26"/>
          <w:szCs w:val="26"/>
        </w:rPr>
        <w:t xml:space="preserve">После загрузки документов, необходимо нажать кнопку «Далее». После этого система предложит проверить заполненное заявление в виде предварительного просмотра. Там же можно внести правки, а если данные верны, то следует отправить заявление в </w:t>
      </w:r>
      <w:proofErr w:type="spellStart"/>
      <w:r w:rsidRPr="002861DC">
        <w:rPr>
          <w:color w:val="333333"/>
          <w:sz w:val="26"/>
          <w:szCs w:val="26"/>
        </w:rPr>
        <w:t>Росреестр</w:t>
      </w:r>
      <w:proofErr w:type="spellEnd"/>
      <w:r w:rsidRPr="002861DC">
        <w:rPr>
          <w:color w:val="333333"/>
          <w:sz w:val="26"/>
          <w:szCs w:val="26"/>
        </w:rPr>
        <w:t xml:space="preserve"> нажав кнопку «Далее».</w:t>
      </w:r>
    </w:p>
    <w:p w:rsidR="007C29A1" w:rsidRDefault="007C29A1" w:rsidP="002861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  <w:sz w:val="26"/>
          <w:szCs w:val="26"/>
        </w:rPr>
      </w:pPr>
      <w:r w:rsidRPr="002861DC">
        <w:rPr>
          <w:color w:val="333333"/>
          <w:sz w:val="26"/>
          <w:szCs w:val="26"/>
        </w:rPr>
        <w:t xml:space="preserve">В случае успешной отправки заявления, оно будет размещено в личном кабинете в разделе «Мои заявки» – «Текущие». После завершения рассмотрения заявления </w:t>
      </w:r>
      <w:proofErr w:type="spellStart"/>
      <w:r w:rsidR="0088406A">
        <w:rPr>
          <w:color w:val="333333"/>
          <w:sz w:val="26"/>
          <w:szCs w:val="26"/>
        </w:rPr>
        <w:t>Росреестром</w:t>
      </w:r>
      <w:proofErr w:type="spellEnd"/>
      <w:r w:rsidR="0088406A">
        <w:rPr>
          <w:color w:val="333333"/>
          <w:sz w:val="26"/>
          <w:szCs w:val="26"/>
        </w:rPr>
        <w:t xml:space="preserve"> Хакасии </w:t>
      </w:r>
      <w:bookmarkStart w:id="0" w:name="_GoBack"/>
      <w:bookmarkEnd w:id="0"/>
      <w:r w:rsidR="002861DC" w:rsidRPr="002861DC">
        <w:rPr>
          <w:color w:val="333333"/>
          <w:sz w:val="26"/>
          <w:szCs w:val="26"/>
        </w:rPr>
        <w:t xml:space="preserve">и проведения учетно-регистрационных действий в отношении недвижимости заявление будет </w:t>
      </w:r>
      <w:r w:rsidRPr="002861DC">
        <w:rPr>
          <w:color w:val="333333"/>
          <w:sz w:val="26"/>
          <w:szCs w:val="26"/>
        </w:rPr>
        <w:t xml:space="preserve">перемещено в </w:t>
      </w:r>
      <w:r w:rsidR="002861DC" w:rsidRPr="002861DC">
        <w:rPr>
          <w:color w:val="333333"/>
          <w:sz w:val="26"/>
          <w:szCs w:val="26"/>
        </w:rPr>
        <w:t xml:space="preserve">раздел </w:t>
      </w:r>
      <w:r w:rsidRPr="002861DC">
        <w:rPr>
          <w:color w:val="333333"/>
          <w:sz w:val="26"/>
          <w:szCs w:val="26"/>
        </w:rPr>
        <w:t xml:space="preserve">«Завершенные» с доступом к ссылке для получения выписки из </w:t>
      </w:r>
      <w:r w:rsidR="002861DC" w:rsidRPr="002861DC">
        <w:rPr>
          <w:color w:val="333333"/>
          <w:sz w:val="26"/>
          <w:szCs w:val="26"/>
        </w:rPr>
        <w:t xml:space="preserve">ЕГРН, подтверждающей </w:t>
      </w:r>
      <w:r w:rsidR="002861DC">
        <w:rPr>
          <w:color w:val="333333"/>
          <w:sz w:val="26"/>
          <w:szCs w:val="26"/>
        </w:rPr>
        <w:t xml:space="preserve">оформление недвижимости в собственность. </w:t>
      </w:r>
    </w:p>
    <w:p w:rsidR="002861DC" w:rsidRDefault="002861DC" w:rsidP="002861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  <w:sz w:val="26"/>
          <w:szCs w:val="26"/>
        </w:rPr>
      </w:pPr>
    </w:p>
    <w:p w:rsidR="002861DC" w:rsidRDefault="002861DC" w:rsidP="002861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  <w:sz w:val="26"/>
          <w:szCs w:val="26"/>
        </w:rPr>
      </w:pPr>
    </w:p>
    <w:p w:rsidR="002861DC" w:rsidRPr="002861DC" w:rsidRDefault="002861DC" w:rsidP="002861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right"/>
        <w:textAlignment w:val="baseline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Пресс-служба </w:t>
      </w:r>
      <w:proofErr w:type="spellStart"/>
      <w:r>
        <w:rPr>
          <w:color w:val="333333"/>
          <w:sz w:val="26"/>
          <w:szCs w:val="26"/>
        </w:rPr>
        <w:t>Росреестра</w:t>
      </w:r>
      <w:proofErr w:type="spellEnd"/>
      <w:r>
        <w:rPr>
          <w:color w:val="333333"/>
          <w:sz w:val="26"/>
          <w:szCs w:val="26"/>
        </w:rPr>
        <w:t xml:space="preserve"> Хакасии</w:t>
      </w:r>
    </w:p>
    <w:p w:rsidR="007C29A1" w:rsidRPr="002861DC" w:rsidRDefault="007C29A1" w:rsidP="002861D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6"/>
          <w:szCs w:val="26"/>
        </w:rPr>
      </w:pPr>
      <w:r w:rsidRPr="002861DC">
        <w:rPr>
          <w:color w:val="333333"/>
          <w:sz w:val="26"/>
          <w:szCs w:val="26"/>
        </w:rPr>
        <w:t> </w:t>
      </w:r>
    </w:p>
    <w:p w:rsidR="00AC5285" w:rsidRPr="002861DC" w:rsidRDefault="0088406A" w:rsidP="002861D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C5285" w:rsidRPr="002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BA"/>
    <w:rsid w:val="002248E6"/>
    <w:rsid w:val="002861DC"/>
    <w:rsid w:val="007C29A1"/>
    <w:rsid w:val="0088406A"/>
    <w:rsid w:val="008E50BA"/>
    <w:rsid w:val="009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744C"/>
  <w15:chartTrackingRefBased/>
  <w15:docId w15:val="{8D16032B-CBE9-4125-B76E-2FE7DC4D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2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Мария Сергеевна</dc:creator>
  <cp:keywords/>
  <dc:description/>
  <cp:lastModifiedBy>Миронова Мария Сергеевна</cp:lastModifiedBy>
  <cp:revision>5</cp:revision>
  <dcterms:created xsi:type="dcterms:W3CDTF">2024-07-30T08:51:00Z</dcterms:created>
  <dcterms:modified xsi:type="dcterms:W3CDTF">2024-07-30T09:09:00Z</dcterms:modified>
</cp:coreProperties>
</file>