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F6" w:rsidRPr="00F25CF6" w:rsidRDefault="00F25CF6" w:rsidP="00F25CF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РЕШЕНИЕ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«08» июня 2012 г.                                                                                   с.Шира № 24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Об утверждении перспективного плана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работы Совета депутатов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Ширинского сельсовета на 2012год.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со статьей 24 Регламента Совета депутатов муниципального образования Ширинский сельсовет,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 депутатов Ширинского сельсовета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F25CF6" w:rsidRPr="00F25CF6" w:rsidRDefault="00F25CF6" w:rsidP="00F25CF6">
      <w:pPr>
        <w:numPr>
          <w:ilvl w:val="0"/>
          <w:numId w:val="5"/>
        </w:numPr>
        <w:shd w:val="clear" w:color="auto" w:fill="F9F9F9"/>
        <w:spacing w:after="0" w:line="300" w:lineRule="atLeast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Утвердить перспективный план работы Совета депутатов Ширинского сельсовета на 2012год.</w:t>
      </w:r>
    </w:p>
    <w:p w:rsidR="00F25CF6" w:rsidRPr="00F25CF6" w:rsidRDefault="00F25CF6" w:rsidP="00F25CF6">
      <w:pPr>
        <w:numPr>
          <w:ilvl w:val="0"/>
          <w:numId w:val="5"/>
        </w:numPr>
        <w:shd w:val="clear" w:color="auto" w:fill="F9F9F9"/>
        <w:spacing w:after="0" w:line="300" w:lineRule="atLeast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выполнением решения оставляю за собой.</w:t>
      </w:r>
    </w:p>
    <w:p w:rsidR="00F25CF6" w:rsidRPr="00F25CF6" w:rsidRDefault="00F25CF6" w:rsidP="00F25CF6">
      <w:pPr>
        <w:numPr>
          <w:ilvl w:val="0"/>
          <w:numId w:val="5"/>
        </w:numPr>
        <w:shd w:val="clear" w:color="auto" w:fill="F9F9F9"/>
        <w:spacing w:after="0" w:line="300" w:lineRule="atLeast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Решение вступает в силу со дня его обнародования..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Совета депутатов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 Я.М.Махраков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Приложение к решению Совета депутатов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Ширинский сельсовет от 08.06.2012г № 24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Перспективный план работы Совета депутатов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Ширинский сельсовет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3931"/>
        <w:gridCol w:w="3070"/>
        <w:gridCol w:w="1673"/>
      </w:tblGrid>
      <w:tr w:rsidR="00F25CF6" w:rsidRPr="00F25CF6" w:rsidTr="00F25CF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25CF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b/>
                <w:bCs/>
                <w:color w:val="0072BC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F25CF6" w:rsidRPr="00F25CF6" w:rsidTr="00F25CF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за I квартал 2012г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Л.И.Потехина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F25CF6" w:rsidRPr="00F25CF6" w:rsidTr="00F25CF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Главы Ширинского сельсовета за 2011год.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Ю.С.Ковалев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F25CF6" w:rsidRPr="00F25CF6" w:rsidTr="00F25CF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 за 2011год.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Л.И.Потехина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F25CF6" w:rsidRPr="00F25CF6" w:rsidTr="00F25CF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за II квартал 2012г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Л.И.Потехина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F25CF6" w:rsidRPr="00F25CF6" w:rsidTr="00F25CF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за III квартал 2012г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Л.И.Потехина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F25CF6" w:rsidRPr="00F25CF6" w:rsidTr="00F25CF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на 2013год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Л.И.Потехина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F25CF6" w:rsidRPr="00F25CF6" w:rsidTr="00F25CF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приватизации муниципального имущества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Л.А.Редель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F25CF6" w:rsidRPr="00F25CF6" w:rsidTr="00F25CF6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местных налогов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Л.И.Потехина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CF6" w:rsidRPr="00F25CF6" w:rsidRDefault="00F25CF6" w:rsidP="00F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</w:tbl>
    <w:p w:rsidR="00F25CF6" w:rsidRPr="00F25CF6" w:rsidRDefault="00F25CF6" w:rsidP="00F25CF6">
      <w:pPr>
        <w:shd w:val="clear" w:color="auto" w:fill="FFFFFF"/>
        <w:spacing w:after="0" w:line="300" w:lineRule="atLeast"/>
        <w:ind w:firstLine="601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РЕШЕНИЕ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ind w:firstLine="601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от «08» июня 2012 г. с.Шира № 24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ind w:firstLine="601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Об утверждении перспективного плана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ind w:firstLine="601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работы Совета депутатов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ind w:firstLine="601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Ширинского сельсовета на 2012год.</w:t>
      </w:r>
    </w:p>
    <w:p w:rsidR="00F25CF6" w:rsidRPr="00F25CF6" w:rsidRDefault="00F25CF6" w:rsidP="00F25CF6">
      <w:pPr>
        <w:shd w:val="clear" w:color="auto" w:fill="FFFFFF"/>
        <w:spacing w:after="0" w:line="300" w:lineRule="atLeast"/>
        <w:ind w:firstLine="709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7F7F7F"/>
          <w:sz w:val="24"/>
          <w:szCs w:val="24"/>
          <w:lang w:eastAsia="ru-RU"/>
        </w:rPr>
        <w:lastRenderedPageBreak/>
        <w:t>В соответствии со статьей 24 Регламента Совета депутатов муниципального образования Ширинский сельсовет,</w:t>
      </w:r>
    </w:p>
    <w:p w:rsidR="00F25CF6" w:rsidRPr="00F25CF6" w:rsidRDefault="00F25CF6" w:rsidP="00F25CF6">
      <w:pPr>
        <w:shd w:val="clear" w:color="auto" w:fill="FFFFFF"/>
        <w:spacing w:after="0" w:line="266" w:lineRule="atLeast"/>
        <w:ind w:right="-28" w:firstLine="851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Ширинского сельсовета</w:t>
      </w:r>
    </w:p>
    <w:p w:rsidR="00F25CF6" w:rsidRPr="00F25CF6" w:rsidRDefault="00F25CF6" w:rsidP="00F25CF6">
      <w:pPr>
        <w:shd w:val="clear" w:color="auto" w:fill="FFFFFF"/>
        <w:spacing w:after="0" w:line="266" w:lineRule="atLeast"/>
        <w:ind w:right="-28" w:firstLine="851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F25CF6" w:rsidRPr="00F25CF6" w:rsidRDefault="00F25CF6" w:rsidP="00F25CF6">
      <w:pPr>
        <w:numPr>
          <w:ilvl w:val="0"/>
          <w:numId w:val="6"/>
        </w:numPr>
        <w:shd w:val="clear" w:color="auto" w:fill="FFFFFF"/>
        <w:spacing w:after="0" w:line="266" w:lineRule="atLeast"/>
        <w:ind w:left="0" w:right="-28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перспективный план работы Совета депутатов Ширинского сельсовета на 2012год.</w:t>
      </w:r>
    </w:p>
    <w:p w:rsidR="00F25CF6" w:rsidRPr="00F25CF6" w:rsidRDefault="00F25CF6" w:rsidP="00F25CF6">
      <w:pPr>
        <w:numPr>
          <w:ilvl w:val="0"/>
          <w:numId w:val="6"/>
        </w:numPr>
        <w:shd w:val="clear" w:color="auto" w:fill="FFFFFF"/>
        <w:spacing w:after="0" w:line="266" w:lineRule="atLeast"/>
        <w:ind w:left="0" w:right="-28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решения оставляю за собой.</w:t>
      </w:r>
    </w:p>
    <w:p w:rsidR="00F25CF6" w:rsidRPr="00F25CF6" w:rsidRDefault="00F25CF6" w:rsidP="00F25CF6">
      <w:pPr>
        <w:numPr>
          <w:ilvl w:val="0"/>
          <w:numId w:val="6"/>
        </w:numPr>
        <w:shd w:val="clear" w:color="auto" w:fill="FFFFFF"/>
        <w:spacing w:after="0" w:line="266" w:lineRule="atLeast"/>
        <w:ind w:left="0" w:right="-28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со дня его обнародования..</w:t>
      </w:r>
    </w:p>
    <w:p w:rsidR="00F25CF6" w:rsidRPr="00F25CF6" w:rsidRDefault="00F25CF6" w:rsidP="00F25CF6">
      <w:pPr>
        <w:shd w:val="clear" w:color="auto" w:fill="FFFFFF"/>
        <w:spacing w:after="0" w:line="266" w:lineRule="atLeast"/>
        <w:ind w:left="5585" w:hanging="5585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</w:p>
    <w:p w:rsidR="00F25CF6" w:rsidRPr="00F25CF6" w:rsidRDefault="00F25CF6" w:rsidP="00F25CF6">
      <w:pPr>
        <w:shd w:val="clear" w:color="auto" w:fill="FFFFFF"/>
        <w:spacing w:after="0" w:line="266" w:lineRule="atLeast"/>
        <w:ind w:left="5585" w:hanging="5585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5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Ширинского сельсовета Я.М.Махраков</w:t>
      </w:r>
    </w:p>
    <w:p w:rsidR="003554B0" w:rsidRPr="00F25CF6" w:rsidRDefault="00F25CF6" w:rsidP="00F25CF6">
      <w:bookmarkStart w:id="0" w:name="_GoBack"/>
      <w:bookmarkEnd w:id="0"/>
    </w:p>
    <w:sectPr w:rsidR="003554B0" w:rsidRPr="00F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656F89"/>
    <w:rsid w:val="00777133"/>
    <w:rsid w:val="00791B01"/>
    <w:rsid w:val="00837FD8"/>
    <w:rsid w:val="0084721D"/>
    <w:rsid w:val="008700E8"/>
    <w:rsid w:val="008C2BD0"/>
    <w:rsid w:val="008C77DF"/>
    <w:rsid w:val="008D6E42"/>
    <w:rsid w:val="009821A0"/>
    <w:rsid w:val="00A477F3"/>
    <w:rsid w:val="00AE514E"/>
    <w:rsid w:val="00B73C1E"/>
    <w:rsid w:val="00BA2BFE"/>
    <w:rsid w:val="00BA6D06"/>
    <w:rsid w:val="00C73F17"/>
    <w:rsid w:val="00CC0A2C"/>
    <w:rsid w:val="00D04026"/>
    <w:rsid w:val="00D347A4"/>
    <w:rsid w:val="00DC0AE3"/>
    <w:rsid w:val="00E14F49"/>
    <w:rsid w:val="00E3235B"/>
    <w:rsid w:val="00E37E40"/>
    <w:rsid w:val="00F06EE7"/>
    <w:rsid w:val="00F1144A"/>
    <w:rsid w:val="00F25CF6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44</cp:revision>
  <dcterms:created xsi:type="dcterms:W3CDTF">2021-09-02T01:10:00Z</dcterms:created>
  <dcterms:modified xsi:type="dcterms:W3CDTF">2021-09-02T04:02:00Z</dcterms:modified>
</cp:coreProperties>
</file>